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43BD" w14:textId="77777777" w:rsidR="000536A2" w:rsidRDefault="000536A2" w:rsidP="00FC1EC5">
      <w:pPr>
        <w:spacing w:after="0" w:line="300" w:lineRule="auto"/>
        <w:jc w:val="right"/>
        <w:rPr>
          <w:rFonts w:ascii="Georgia" w:hAnsi="Georgia"/>
          <w:szCs w:val="20"/>
        </w:rPr>
      </w:pPr>
    </w:p>
    <w:p w14:paraId="437CEB25" w14:textId="77777777" w:rsidR="000536A2" w:rsidRDefault="000536A2" w:rsidP="00FC1EC5">
      <w:pPr>
        <w:spacing w:after="0" w:line="300" w:lineRule="auto"/>
        <w:jc w:val="right"/>
        <w:rPr>
          <w:rFonts w:ascii="Georgia" w:hAnsi="Georgia"/>
          <w:szCs w:val="20"/>
        </w:rPr>
      </w:pPr>
    </w:p>
    <w:p w14:paraId="1E1F1D5C" w14:textId="47708A78" w:rsidR="00FC1EC5" w:rsidRPr="002925A7" w:rsidRDefault="00F36B1A" w:rsidP="00FC1EC5">
      <w:pPr>
        <w:spacing w:after="0" w:line="300" w:lineRule="auto"/>
        <w:jc w:val="right"/>
        <w:rPr>
          <w:rFonts w:ascii="Georgia" w:hAnsi="Georgia"/>
          <w:szCs w:val="20"/>
        </w:rPr>
      </w:pPr>
      <w:r>
        <w:rPr>
          <w:rFonts w:ascii="Georgia" w:hAnsi="Georgia"/>
          <w:szCs w:val="20"/>
        </w:rPr>
        <w:t>May 24, 2023</w:t>
      </w:r>
    </w:p>
    <w:p w14:paraId="10A143AC" w14:textId="77777777" w:rsidR="000536A2" w:rsidRDefault="000536A2" w:rsidP="00F36B1A">
      <w:pPr>
        <w:spacing w:after="0" w:line="300" w:lineRule="auto"/>
        <w:rPr>
          <w:rFonts w:ascii="Georgia" w:hAnsi="Georgia"/>
          <w:szCs w:val="20"/>
        </w:rPr>
      </w:pPr>
    </w:p>
    <w:p w14:paraId="4A2A6889" w14:textId="77777777" w:rsidR="000536A2" w:rsidRDefault="000536A2" w:rsidP="00F36B1A">
      <w:pPr>
        <w:spacing w:after="0" w:line="300" w:lineRule="auto"/>
        <w:rPr>
          <w:rFonts w:ascii="Georgia" w:hAnsi="Georgia"/>
          <w:szCs w:val="20"/>
        </w:rPr>
      </w:pPr>
    </w:p>
    <w:p w14:paraId="7BCEE8F3" w14:textId="15ADDE00" w:rsidR="00F36B1A" w:rsidRPr="00F36B1A" w:rsidRDefault="00F36B1A" w:rsidP="00F36B1A">
      <w:pPr>
        <w:spacing w:after="0" w:line="300" w:lineRule="auto"/>
        <w:rPr>
          <w:rFonts w:ascii="Georgia" w:hAnsi="Georgia"/>
          <w:szCs w:val="20"/>
        </w:rPr>
      </w:pPr>
      <w:r w:rsidRPr="00F36B1A">
        <w:rPr>
          <w:rFonts w:ascii="Georgia" w:hAnsi="Georgia"/>
          <w:szCs w:val="20"/>
        </w:rPr>
        <w:t>Dear St. Thomas Aquinas Families,</w:t>
      </w:r>
    </w:p>
    <w:p w14:paraId="4A51A8FC" w14:textId="77777777" w:rsidR="00F36B1A" w:rsidRDefault="00F36B1A" w:rsidP="00F36B1A">
      <w:pPr>
        <w:spacing w:after="0" w:line="360" w:lineRule="auto"/>
        <w:rPr>
          <w:rFonts w:ascii="Georgia" w:hAnsi="Georgia"/>
          <w:szCs w:val="20"/>
        </w:rPr>
      </w:pPr>
    </w:p>
    <w:p w14:paraId="4BCBA4D8" w14:textId="7B536B8B" w:rsidR="00F36B1A" w:rsidRPr="00F36B1A" w:rsidRDefault="00F36B1A" w:rsidP="00F36B1A">
      <w:pPr>
        <w:spacing w:after="0" w:line="360" w:lineRule="auto"/>
        <w:rPr>
          <w:rFonts w:ascii="Georgia" w:hAnsi="Georgia"/>
          <w:szCs w:val="20"/>
        </w:rPr>
      </w:pPr>
      <w:r w:rsidRPr="00F36B1A">
        <w:rPr>
          <w:rFonts w:ascii="Georgia" w:hAnsi="Georgia"/>
          <w:szCs w:val="20"/>
        </w:rPr>
        <w:t>Welcome, welcome to the end (or continuation) of another school year and the all-too</w:t>
      </w:r>
      <w:r>
        <w:rPr>
          <w:rFonts w:ascii="Georgia" w:hAnsi="Georgia"/>
          <w:szCs w:val="20"/>
        </w:rPr>
        <w:t xml:space="preserve"> </w:t>
      </w:r>
      <w:r w:rsidRPr="00F36B1A">
        <w:rPr>
          <w:rFonts w:ascii="Georgia" w:hAnsi="Georgia"/>
          <w:szCs w:val="20"/>
        </w:rPr>
        <w:t xml:space="preserve">soon beginning of another. I pray that this letter finds you joyful as we come to the end of </w:t>
      </w:r>
    </w:p>
    <w:p w14:paraId="5E7FC1F7" w14:textId="77777777" w:rsidR="00F36B1A" w:rsidRPr="00F36B1A" w:rsidRDefault="00F36B1A" w:rsidP="00F36B1A">
      <w:pPr>
        <w:spacing w:after="0" w:line="360" w:lineRule="auto"/>
        <w:rPr>
          <w:rFonts w:ascii="Georgia" w:hAnsi="Georgia"/>
          <w:szCs w:val="20"/>
        </w:rPr>
      </w:pPr>
      <w:r w:rsidRPr="00F36B1A">
        <w:rPr>
          <w:rFonts w:ascii="Georgia" w:hAnsi="Georgia"/>
          <w:szCs w:val="20"/>
        </w:rPr>
        <w:t xml:space="preserve">our Easter season in the next few days. I know joy is something that sounds like a foreign </w:t>
      </w:r>
    </w:p>
    <w:p w14:paraId="66411637" w14:textId="6FABB069" w:rsidR="00F36B1A" w:rsidRPr="00F36B1A" w:rsidRDefault="00F36B1A" w:rsidP="00F36B1A">
      <w:pPr>
        <w:spacing w:after="0" w:line="360" w:lineRule="auto"/>
        <w:rPr>
          <w:rFonts w:ascii="Georgia" w:hAnsi="Georgia"/>
          <w:szCs w:val="20"/>
        </w:rPr>
      </w:pPr>
      <w:r w:rsidRPr="00F36B1A">
        <w:rPr>
          <w:rFonts w:ascii="Georgia" w:hAnsi="Georgia"/>
          <w:szCs w:val="20"/>
        </w:rPr>
        <w:t xml:space="preserve">concept as we continue to </w:t>
      </w:r>
      <w:r>
        <w:rPr>
          <w:rFonts w:ascii="Georgia" w:hAnsi="Georgia"/>
          <w:szCs w:val="20"/>
        </w:rPr>
        <w:t>see the sufferings and difficulties of this world</w:t>
      </w:r>
      <w:r w:rsidRPr="00F36B1A">
        <w:rPr>
          <w:rFonts w:ascii="Georgia" w:hAnsi="Georgia"/>
          <w:szCs w:val="20"/>
        </w:rPr>
        <w:t xml:space="preserve">. But we are an </w:t>
      </w:r>
    </w:p>
    <w:p w14:paraId="69FE34FD" w14:textId="77777777" w:rsidR="00F36B1A" w:rsidRPr="00F36B1A" w:rsidRDefault="00F36B1A" w:rsidP="00F36B1A">
      <w:pPr>
        <w:spacing w:after="0" w:line="360" w:lineRule="auto"/>
        <w:rPr>
          <w:rFonts w:ascii="Georgia" w:hAnsi="Georgia"/>
          <w:szCs w:val="20"/>
        </w:rPr>
      </w:pPr>
      <w:r w:rsidRPr="00F36B1A">
        <w:rPr>
          <w:rFonts w:ascii="Georgia" w:hAnsi="Georgia"/>
          <w:szCs w:val="20"/>
        </w:rPr>
        <w:t xml:space="preserve">Easter people, ever rejoicing in Our Almighty Father, Son, and Holy Spirit. Ever adoring </w:t>
      </w:r>
    </w:p>
    <w:p w14:paraId="5843B529" w14:textId="03702A3C" w:rsidR="00F36B1A" w:rsidRPr="00F36B1A" w:rsidRDefault="00F36B1A" w:rsidP="00F36B1A">
      <w:pPr>
        <w:spacing w:after="0" w:line="360" w:lineRule="auto"/>
        <w:rPr>
          <w:rFonts w:ascii="Georgia" w:hAnsi="Georgia"/>
          <w:szCs w:val="20"/>
        </w:rPr>
      </w:pPr>
      <w:r w:rsidRPr="00F36B1A">
        <w:rPr>
          <w:rFonts w:ascii="Georgia" w:hAnsi="Georgia"/>
          <w:szCs w:val="20"/>
        </w:rPr>
        <w:t xml:space="preserve">and trusting in the Holy Trinity’s care and love of </w:t>
      </w:r>
      <w:r>
        <w:rPr>
          <w:rFonts w:ascii="Georgia" w:hAnsi="Georgia"/>
          <w:szCs w:val="20"/>
        </w:rPr>
        <w:t>all of us!</w:t>
      </w:r>
    </w:p>
    <w:p w14:paraId="5A6EEE2B" w14:textId="7C2BAC4A" w:rsidR="00F36B1A" w:rsidRPr="00F36B1A" w:rsidRDefault="00AD588C" w:rsidP="00F36B1A">
      <w:pPr>
        <w:spacing w:after="0" w:line="360" w:lineRule="auto"/>
        <w:rPr>
          <w:rFonts w:ascii="Georgia" w:hAnsi="Georgia"/>
          <w:szCs w:val="20"/>
        </w:rPr>
      </w:pPr>
      <w:r>
        <w:rPr>
          <w:rFonts w:ascii="Georgia" w:hAnsi="Georgia"/>
          <w:szCs w:val="20"/>
        </w:rPr>
        <w:t>This</w:t>
      </w:r>
      <w:r w:rsidR="00F36B1A" w:rsidRPr="00F36B1A">
        <w:rPr>
          <w:rFonts w:ascii="Georgia" w:hAnsi="Georgia"/>
          <w:szCs w:val="20"/>
        </w:rPr>
        <w:t xml:space="preserve"> winter</w:t>
      </w:r>
      <w:r>
        <w:rPr>
          <w:rFonts w:ascii="Georgia" w:hAnsi="Georgia"/>
          <w:szCs w:val="20"/>
        </w:rPr>
        <w:t xml:space="preserve"> and </w:t>
      </w:r>
      <w:r w:rsidR="00F36B1A" w:rsidRPr="00F36B1A">
        <w:rPr>
          <w:rFonts w:ascii="Georgia" w:hAnsi="Georgia"/>
          <w:szCs w:val="20"/>
        </w:rPr>
        <w:t xml:space="preserve">spring </w:t>
      </w:r>
      <w:proofErr w:type="gramStart"/>
      <w:r w:rsidR="00F36B1A" w:rsidRPr="00F36B1A">
        <w:rPr>
          <w:rFonts w:ascii="Georgia" w:hAnsi="Georgia"/>
          <w:szCs w:val="20"/>
        </w:rPr>
        <w:t>has</w:t>
      </w:r>
      <w:proofErr w:type="gramEnd"/>
      <w:r w:rsidR="00F36B1A" w:rsidRPr="00F36B1A">
        <w:rPr>
          <w:rFonts w:ascii="Georgia" w:hAnsi="Georgia"/>
          <w:szCs w:val="20"/>
        </w:rPr>
        <w:t xml:space="preserve"> been a </w:t>
      </w:r>
      <w:r w:rsidR="00F36B1A">
        <w:rPr>
          <w:rFonts w:ascii="Georgia" w:hAnsi="Georgia"/>
          <w:szCs w:val="20"/>
        </w:rPr>
        <w:t>continued</w:t>
      </w:r>
      <w:r w:rsidR="00F36B1A" w:rsidRPr="00F36B1A">
        <w:rPr>
          <w:rFonts w:ascii="Georgia" w:hAnsi="Georgia"/>
          <w:szCs w:val="20"/>
        </w:rPr>
        <w:t xml:space="preserve"> challenge as our </w:t>
      </w:r>
      <w:r w:rsidR="00F36B1A">
        <w:rPr>
          <w:rFonts w:ascii="Georgia" w:hAnsi="Georgia"/>
          <w:szCs w:val="20"/>
        </w:rPr>
        <w:t xml:space="preserve">world expresses more loudly everyday their </w:t>
      </w:r>
      <w:r w:rsidR="00D16816">
        <w:rPr>
          <w:rFonts w:ascii="Georgia" w:hAnsi="Georgia"/>
          <w:szCs w:val="20"/>
        </w:rPr>
        <w:t>rejection of Our God</w:t>
      </w:r>
      <w:r w:rsidR="00F36B1A" w:rsidRPr="00F36B1A">
        <w:rPr>
          <w:rFonts w:ascii="Georgia" w:hAnsi="Georgia"/>
          <w:szCs w:val="20"/>
        </w:rPr>
        <w:t xml:space="preserve">. So much to challenge our resolve, but this is where our faithfulness and fidelity to God comes in. The preverbal “where the rubber meets the road” in our faithfulness to all that we hold to be our abiding truths in Our Lord; trust, charity, mercy, patience, wisdom… We continue to place ourselves in the loving arms of Our Heavenly Father and surrender in peace to what comes next or at least that is the hope for each new day in a Catholic life. Well, summer will soon be upon us and </w:t>
      </w:r>
      <w:r>
        <w:rPr>
          <w:rFonts w:ascii="Georgia" w:hAnsi="Georgia"/>
          <w:szCs w:val="20"/>
        </w:rPr>
        <w:t>let us seek</w:t>
      </w:r>
      <w:r w:rsidR="00F36B1A" w:rsidRPr="00F36B1A">
        <w:rPr>
          <w:rFonts w:ascii="Georgia" w:hAnsi="Georgia"/>
          <w:szCs w:val="20"/>
        </w:rPr>
        <w:t xml:space="preserve"> peace in the beautiful blooming world around us. The grass is so green and </w:t>
      </w:r>
      <w:proofErr w:type="gramStart"/>
      <w:r w:rsidR="00F36B1A" w:rsidRPr="00F36B1A">
        <w:rPr>
          <w:rFonts w:ascii="Georgia" w:hAnsi="Georgia"/>
          <w:szCs w:val="20"/>
        </w:rPr>
        <w:t>playful</w:t>
      </w:r>
      <w:proofErr w:type="gramEnd"/>
      <w:r w:rsidR="00F36B1A" w:rsidRPr="00F36B1A">
        <w:rPr>
          <w:rFonts w:ascii="Georgia" w:hAnsi="Georgia"/>
          <w:szCs w:val="20"/>
        </w:rPr>
        <w:t xml:space="preserve"> song of the birds are so welcome. Every early morning, I hear the American Robin singing his praises to God for another new day, and I am quickly reminded to do the same. </w:t>
      </w:r>
    </w:p>
    <w:p w14:paraId="6CB3D996" w14:textId="1608754A" w:rsidR="00F36B1A" w:rsidRPr="00F36B1A" w:rsidRDefault="00AD588C" w:rsidP="00F36B1A">
      <w:pPr>
        <w:spacing w:after="0" w:line="360" w:lineRule="auto"/>
        <w:rPr>
          <w:rFonts w:ascii="Georgia" w:hAnsi="Georgia"/>
          <w:szCs w:val="20"/>
        </w:rPr>
      </w:pPr>
      <w:r>
        <w:rPr>
          <w:rFonts w:ascii="Georgia" w:hAnsi="Georgia"/>
          <w:szCs w:val="20"/>
        </w:rPr>
        <w:t>Well,</w:t>
      </w:r>
      <w:r w:rsidR="00F36B1A" w:rsidRPr="00F36B1A">
        <w:rPr>
          <w:rFonts w:ascii="Georgia" w:hAnsi="Georgia"/>
          <w:szCs w:val="20"/>
        </w:rPr>
        <w:t xml:space="preserve"> onto our business. On the STAA website you will find the enrollment forms for </w:t>
      </w:r>
    </w:p>
    <w:p w14:paraId="4AAF33E5" w14:textId="4E3A6EDA" w:rsidR="00F36B1A" w:rsidRPr="00F36B1A" w:rsidRDefault="00F36B1A" w:rsidP="00F36B1A">
      <w:pPr>
        <w:spacing w:after="0" w:line="360" w:lineRule="auto"/>
        <w:rPr>
          <w:rFonts w:ascii="Georgia" w:hAnsi="Georgia"/>
          <w:szCs w:val="20"/>
        </w:rPr>
      </w:pPr>
      <w:r w:rsidRPr="00F36B1A">
        <w:rPr>
          <w:rFonts w:ascii="Georgia" w:hAnsi="Georgia"/>
          <w:szCs w:val="20"/>
        </w:rPr>
        <w:t>20</w:t>
      </w:r>
      <w:r w:rsidR="00D16816">
        <w:rPr>
          <w:rFonts w:ascii="Georgia" w:hAnsi="Georgia"/>
          <w:szCs w:val="20"/>
        </w:rPr>
        <w:t xml:space="preserve">23-24 </w:t>
      </w:r>
      <w:r w:rsidRPr="00F36B1A">
        <w:rPr>
          <w:rFonts w:ascii="Georgia" w:hAnsi="Georgia"/>
          <w:szCs w:val="20"/>
        </w:rPr>
        <w:t xml:space="preserve">which can be printed for each family that is enrolling, and attendance </w:t>
      </w:r>
      <w:proofErr w:type="gramStart"/>
      <w:r w:rsidR="00D16816">
        <w:rPr>
          <w:rFonts w:ascii="Georgia" w:hAnsi="Georgia"/>
          <w:szCs w:val="20"/>
        </w:rPr>
        <w:t>forms</w:t>
      </w:r>
      <w:proofErr w:type="gramEnd"/>
      <w:r w:rsidRPr="00F36B1A">
        <w:rPr>
          <w:rFonts w:ascii="Georgia" w:hAnsi="Georgia"/>
          <w:szCs w:val="20"/>
        </w:rPr>
        <w:t xml:space="preserve"> </w:t>
      </w:r>
    </w:p>
    <w:p w14:paraId="3E66C151" w14:textId="77777777" w:rsidR="00F36B1A" w:rsidRPr="00F36B1A" w:rsidRDefault="00F36B1A" w:rsidP="00F36B1A">
      <w:pPr>
        <w:spacing w:after="0" w:line="360" w:lineRule="auto"/>
        <w:rPr>
          <w:rFonts w:ascii="Georgia" w:hAnsi="Georgia"/>
          <w:szCs w:val="20"/>
        </w:rPr>
      </w:pPr>
      <w:r w:rsidRPr="00F36B1A">
        <w:rPr>
          <w:rFonts w:ascii="Georgia" w:hAnsi="Georgia"/>
          <w:szCs w:val="20"/>
        </w:rPr>
        <w:t xml:space="preserve">that can be used for the all the children being schooled if they share the same days of </w:t>
      </w:r>
    </w:p>
    <w:p w14:paraId="07131433" w14:textId="77777777" w:rsidR="00F36B1A" w:rsidRPr="00F36B1A" w:rsidRDefault="00F36B1A" w:rsidP="00F36B1A">
      <w:pPr>
        <w:spacing w:after="0" w:line="360" w:lineRule="auto"/>
        <w:rPr>
          <w:rFonts w:ascii="Georgia" w:hAnsi="Georgia"/>
          <w:szCs w:val="20"/>
        </w:rPr>
      </w:pPr>
      <w:r w:rsidRPr="00F36B1A">
        <w:rPr>
          <w:rFonts w:ascii="Georgia" w:hAnsi="Georgia"/>
          <w:szCs w:val="20"/>
        </w:rPr>
        <w:t xml:space="preserve">study. Please submit your enrollment forms for the coming school year by September </w:t>
      </w:r>
    </w:p>
    <w:p w14:paraId="01FA9EDB" w14:textId="5F20C648" w:rsidR="00F36B1A" w:rsidRPr="00F36B1A" w:rsidRDefault="00F36B1A" w:rsidP="00F36B1A">
      <w:pPr>
        <w:spacing w:after="0" w:line="360" w:lineRule="auto"/>
        <w:rPr>
          <w:rFonts w:ascii="Georgia" w:hAnsi="Georgia"/>
          <w:szCs w:val="20"/>
        </w:rPr>
      </w:pPr>
      <w:r w:rsidRPr="00F36B1A">
        <w:rPr>
          <w:rFonts w:ascii="Georgia" w:hAnsi="Georgia"/>
          <w:szCs w:val="20"/>
        </w:rPr>
        <w:t>1st, 202</w:t>
      </w:r>
      <w:r w:rsidR="00D16816">
        <w:rPr>
          <w:rFonts w:ascii="Georgia" w:hAnsi="Georgia"/>
          <w:szCs w:val="20"/>
        </w:rPr>
        <w:t>3</w:t>
      </w:r>
      <w:r w:rsidRPr="00F36B1A">
        <w:rPr>
          <w:rFonts w:ascii="Georgia" w:hAnsi="Georgia"/>
          <w:szCs w:val="20"/>
        </w:rPr>
        <w:t xml:space="preserve"> or contact me if you would like an extension. All attendance forms for this</w:t>
      </w:r>
    </w:p>
    <w:p w14:paraId="06ACDF20" w14:textId="756CC771" w:rsidR="00F36B1A" w:rsidRPr="00F36B1A" w:rsidRDefault="00F36B1A" w:rsidP="00F36B1A">
      <w:pPr>
        <w:spacing w:after="0" w:line="360" w:lineRule="auto"/>
        <w:rPr>
          <w:rFonts w:ascii="Georgia" w:hAnsi="Georgia"/>
          <w:szCs w:val="20"/>
        </w:rPr>
      </w:pPr>
      <w:r w:rsidRPr="00F36B1A">
        <w:rPr>
          <w:rFonts w:ascii="Georgia" w:hAnsi="Georgia"/>
          <w:szCs w:val="20"/>
        </w:rPr>
        <w:t>20</w:t>
      </w:r>
      <w:r w:rsidR="00D16816">
        <w:rPr>
          <w:rFonts w:ascii="Georgia" w:hAnsi="Georgia"/>
          <w:szCs w:val="20"/>
        </w:rPr>
        <w:t>23-24</w:t>
      </w:r>
      <w:r w:rsidRPr="00F36B1A">
        <w:rPr>
          <w:rFonts w:ascii="Georgia" w:hAnsi="Georgia"/>
          <w:szCs w:val="20"/>
        </w:rPr>
        <w:t xml:space="preserve"> school year are due on June 30th, 202</w:t>
      </w:r>
      <w:r w:rsidR="00D16816">
        <w:rPr>
          <w:rFonts w:ascii="Georgia" w:hAnsi="Georgia"/>
          <w:szCs w:val="20"/>
        </w:rPr>
        <w:t>3</w:t>
      </w:r>
      <w:r w:rsidRPr="00F36B1A">
        <w:rPr>
          <w:rFonts w:ascii="Georgia" w:hAnsi="Georgia"/>
          <w:szCs w:val="20"/>
        </w:rPr>
        <w:t xml:space="preserve">. If you school year-round, please </w:t>
      </w:r>
    </w:p>
    <w:p w14:paraId="30F87E82" w14:textId="77777777" w:rsidR="00F36B1A" w:rsidRPr="00F36B1A" w:rsidRDefault="00F36B1A" w:rsidP="00F36B1A">
      <w:pPr>
        <w:spacing w:after="0" w:line="360" w:lineRule="auto"/>
        <w:rPr>
          <w:rFonts w:ascii="Georgia" w:hAnsi="Georgia"/>
          <w:szCs w:val="20"/>
        </w:rPr>
      </w:pPr>
      <w:r w:rsidRPr="00F36B1A">
        <w:rPr>
          <w:rFonts w:ascii="Georgia" w:hAnsi="Georgia"/>
          <w:szCs w:val="20"/>
        </w:rPr>
        <w:t xml:space="preserve">use the June 30th date as way to mark the end of one school year and the begin of the </w:t>
      </w:r>
    </w:p>
    <w:p w14:paraId="481A0E51" w14:textId="77777777" w:rsidR="00F36B1A" w:rsidRPr="00F36B1A" w:rsidRDefault="00F36B1A" w:rsidP="00F36B1A">
      <w:pPr>
        <w:spacing w:after="0" w:line="360" w:lineRule="auto"/>
        <w:rPr>
          <w:rFonts w:ascii="Georgia" w:hAnsi="Georgia"/>
          <w:szCs w:val="20"/>
        </w:rPr>
      </w:pPr>
      <w:r w:rsidRPr="00F36B1A">
        <w:rPr>
          <w:rFonts w:ascii="Georgia" w:hAnsi="Georgia"/>
          <w:szCs w:val="20"/>
        </w:rPr>
        <w:t xml:space="preserve">next. </w:t>
      </w:r>
    </w:p>
    <w:p w14:paraId="2AA426DC" w14:textId="77777777" w:rsidR="00F36B1A" w:rsidRPr="00F36B1A" w:rsidRDefault="00F36B1A" w:rsidP="00F36B1A">
      <w:pPr>
        <w:spacing w:after="0" w:line="360" w:lineRule="auto"/>
        <w:rPr>
          <w:rFonts w:ascii="Georgia" w:hAnsi="Georgia"/>
          <w:szCs w:val="20"/>
        </w:rPr>
      </w:pPr>
      <w:r w:rsidRPr="00F36B1A">
        <w:rPr>
          <w:rFonts w:ascii="Georgia" w:hAnsi="Georgia"/>
          <w:szCs w:val="20"/>
        </w:rPr>
        <w:t xml:space="preserve">Your enrollment papers may be mailed to me or scanned and emailed, and you have the </w:t>
      </w:r>
    </w:p>
    <w:p w14:paraId="46952487" w14:textId="2A2B1CF9" w:rsidR="00FC1EC5" w:rsidRPr="002925A7" w:rsidRDefault="00F36B1A" w:rsidP="00F36B1A">
      <w:pPr>
        <w:spacing w:after="0" w:line="360" w:lineRule="auto"/>
        <w:rPr>
          <w:rFonts w:ascii="Georgia" w:hAnsi="Georgia"/>
          <w:szCs w:val="20"/>
        </w:rPr>
      </w:pPr>
      <w:r w:rsidRPr="00F36B1A">
        <w:rPr>
          <w:rFonts w:ascii="Georgia" w:hAnsi="Georgia"/>
          <w:szCs w:val="20"/>
        </w:rPr>
        <w:t xml:space="preserve">option to </w:t>
      </w:r>
      <w:r w:rsidR="00D16816">
        <w:rPr>
          <w:rFonts w:ascii="Georgia" w:hAnsi="Georgia"/>
          <w:szCs w:val="20"/>
        </w:rPr>
        <w:t>pay</w:t>
      </w:r>
      <w:r w:rsidRPr="00F36B1A">
        <w:rPr>
          <w:rFonts w:ascii="Georgia" w:hAnsi="Georgia"/>
          <w:szCs w:val="20"/>
        </w:rPr>
        <w:t xml:space="preserve"> your enrollment fee of $</w:t>
      </w:r>
      <w:r w:rsidR="00D16816">
        <w:rPr>
          <w:rFonts w:ascii="Georgia" w:hAnsi="Georgia"/>
          <w:szCs w:val="20"/>
        </w:rPr>
        <w:t>4</w:t>
      </w:r>
      <w:r w:rsidRPr="00F36B1A">
        <w:rPr>
          <w:rFonts w:ascii="Georgia" w:hAnsi="Georgia"/>
          <w:szCs w:val="20"/>
        </w:rPr>
        <w:t xml:space="preserve">0 per school year per family by </w:t>
      </w:r>
      <w:proofErr w:type="gramStart"/>
      <w:r w:rsidRPr="00F36B1A">
        <w:rPr>
          <w:rFonts w:ascii="Georgia" w:hAnsi="Georgia"/>
          <w:szCs w:val="20"/>
        </w:rPr>
        <w:t>makin</w:t>
      </w:r>
      <w:r w:rsidR="00D16816">
        <w:rPr>
          <w:rFonts w:ascii="Georgia" w:hAnsi="Georgia"/>
          <w:szCs w:val="20"/>
        </w:rPr>
        <w:t>g</w:t>
      </w:r>
      <w:proofErr w:type="gramEnd"/>
      <w:r w:rsidR="00D16816">
        <w:rPr>
          <w:rFonts w:ascii="Georgia" w:hAnsi="Georgia"/>
          <w:szCs w:val="20"/>
        </w:rPr>
        <w:t xml:space="preserve"> </w:t>
      </w:r>
    </w:p>
    <w:p w14:paraId="0F5061CA" w14:textId="77777777" w:rsidR="00D16816" w:rsidRPr="00D16816" w:rsidRDefault="00D16816" w:rsidP="00D16816">
      <w:pPr>
        <w:spacing w:after="0" w:line="360" w:lineRule="auto"/>
        <w:rPr>
          <w:rFonts w:ascii="Georgia" w:hAnsi="Georgia"/>
          <w:szCs w:val="20"/>
        </w:rPr>
      </w:pPr>
      <w:r w:rsidRPr="00D16816">
        <w:rPr>
          <w:rFonts w:ascii="Georgia" w:hAnsi="Georgia"/>
          <w:szCs w:val="20"/>
        </w:rPr>
        <w:t xml:space="preserve">payments online or you may pay the enrollment fee by check. Please make all checks </w:t>
      </w:r>
    </w:p>
    <w:p w14:paraId="52B40397" w14:textId="77777777" w:rsidR="00AD588C" w:rsidRDefault="00D16816" w:rsidP="00D16816">
      <w:pPr>
        <w:spacing w:after="0" w:line="360" w:lineRule="auto"/>
        <w:rPr>
          <w:rFonts w:ascii="Georgia" w:hAnsi="Georgia"/>
          <w:szCs w:val="20"/>
        </w:rPr>
      </w:pPr>
      <w:r w:rsidRPr="00D16816">
        <w:rPr>
          <w:rFonts w:ascii="Georgia" w:hAnsi="Georgia"/>
          <w:szCs w:val="20"/>
        </w:rPr>
        <w:t>payable to Helen Swavely, STAA.</w:t>
      </w:r>
    </w:p>
    <w:p w14:paraId="4F6917AE" w14:textId="77777777" w:rsidR="00AD588C" w:rsidRDefault="00AD588C" w:rsidP="00D16816">
      <w:pPr>
        <w:spacing w:after="0" w:line="360" w:lineRule="auto"/>
        <w:rPr>
          <w:rFonts w:ascii="Georgia" w:hAnsi="Georgia"/>
          <w:szCs w:val="20"/>
        </w:rPr>
      </w:pPr>
    </w:p>
    <w:p w14:paraId="55EAC2E5" w14:textId="77777777" w:rsidR="00AD588C" w:rsidRDefault="00AD588C" w:rsidP="00D16816">
      <w:pPr>
        <w:spacing w:after="0" w:line="360" w:lineRule="auto"/>
        <w:rPr>
          <w:rFonts w:ascii="Georgia" w:hAnsi="Georgia"/>
          <w:szCs w:val="20"/>
        </w:rPr>
      </w:pPr>
    </w:p>
    <w:p w14:paraId="54C9F0FD" w14:textId="2677FA1C" w:rsidR="00D16816" w:rsidRPr="00D16816" w:rsidRDefault="00D16816" w:rsidP="00D16816">
      <w:pPr>
        <w:spacing w:after="0" w:line="360" w:lineRule="auto"/>
        <w:rPr>
          <w:rFonts w:ascii="Georgia" w:hAnsi="Georgia"/>
          <w:szCs w:val="20"/>
        </w:rPr>
      </w:pPr>
      <w:r w:rsidRPr="00D16816">
        <w:rPr>
          <w:rFonts w:ascii="Georgia" w:hAnsi="Georgia"/>
          <w:szCs w:val="20"/>
        </w:rPr>
        <w:t xml:space="preserve"> Once payment online is made, you can mail your enrollment papers to the address listed on the letterhead of this letter. Oh, and please if ever the enrollment fee of $</w:t>
      </w:r>
      <w:r>
        <w:rPr>
          <w:rFonts w:ascii="Georgia" w:hAnsi="Georgia"/>
          <w:szCs w:val="20"/>
        </w:rPr>
        <w:t>4</w:t>
      </w:r>
      <w:r w:rsidRPr="00D16816">
        <w:rPr>
          <w:rFonts w:ascii="Georgia" w:hAnsi="Georgia"/>
          <w:szCs w:val="20"/>
        </w:rPr>
        <w:t xml:space="preserve">0 is ever a hardship for your family, please contact me as there are scholarships that can be applied. </w:t>
      </w:r>
    </w:p>
    <w:p w14:paraId="3ACF8E55" w14:textId="77777777" w:rsidR="006C735C" w:rsidRDefault="006C735C" w:rsidP="00D16816">
      <w:pPr>
        <w:spacing w:after="0" w:line="360" w:lineRule="auto"/>
        <w:rPr>
          <w:rFonts w:ascii="Georgia" w:hAnsi="Georgia"/>
          <w:szCs w:val="20"/>
        </w:rPr>
      </w:pPr>
    </w:p>
    <w:p w14:paraId="622EFBEA" w14:textId="628F9EE4" w:rsidR="00D16816" w:rsidRPr="00D16816" w:rsidRDefault="00D16816" w:rsidP="00D16816">
      <w:pPr>
        <w:spacing w:after="0" w:line="360" w:lineRule="auto"/>
        <w:rPr>
          <w:rFonts w:ascii="Georgia" w:hAnsi="Georgia"/>
          <w:szCs w:val="20"/>
        </w:rPr>
      </w:pPr>
      <w:r w:rsidRPr="00D16816">
        <w:rPr>
          <w:rFonts w:ascii="Georgia" w:hAnsi="Georgia"/>
          <w:szCs w:val="20"/>
        </w:rPr>
        <w:t xml:space="preserve">Thank you all again for being part of the STAA family and know you are in our </w:t>
      </w:r>
      <w:proofErr w:type="gramStart"/>
      <w:r w:rsidRPr="00D16816">
        <w:rPr>
          <w:rFonts w:ascii="Georgia" w:hAnsi="Georgia"/>
          <w:szCs w:val="20"/>
        </w:rPr>
        <w:t>family’s</w:t>
      </w:r>
      <w:proofErr w:type="gramEnd"/>
      <w:r w:rsidRPr="00D16816">
        <w:rPr>
          <w:rFonts w:ascii="Georgia" w:hAnsi="Georgia"/>
          <w:szCs w:val="20"/>
        </w:rPr>
        <w:t xml:space="preserve"> </w:t>
      </w:r>
    </w:p>
    <w:p w14:paraId="3F833053" w14:textId="77777777" w:rsidR="00D16816" w:rsidRPr="00D16816" w:rsidRDefault="00D16816" w:rsidP="00D16816">
      <w:pPr>
        <w:spacing w:after="0" w:line="360" w:lineRule="auto"/>
        <w:rPr>
          <w:rFonts w:ascii="Georgia" w:hAnsi="Georgia"/>
          <w:szCs w:val="20"/>
        </w:rPr>
      </w:pPr>
      <w:r w:rsidRPr="00D16816">
        <w:rPr>
          <w:rFonts w:ascii="Georgia" w:hAnsi="Georgia"/>
          <w:szCs w:val="20"/>
        </w:rPr>
        <w:t xml:space="preserve">daily prayers. May you all have a blessed and restful summer! Please never hesitate to </w:t>
      </w:r>
    </w:p>
    <w:p w14:paraId="5827639B" w14:textId="05314273" w:rsidR="00FC1EC5" w:rsidRPr="002925A7" w:rsidRDefault="00D16816" w:rsidP="00D16816">
      <w:pPr>
        <w:spacing w:after="0" w:line="360" w:lineRule="auto"/>
        <w:rPr>
          <w:rFonts w:ascii="Georgia" w:hAnsi="Georgia"/>
          <w:szCs w:val="20"/>
        </w:rPr>
      </w:pPr>
      <w:r w:rsidRPr="00D16816">
        <w:rPr>
          <w:rFonts w:ascii="Georgia" w:hAnsi="Georgia"/>
          <w:szCs w:val="20"/>
        </w:rPr>
        <w:t>contact me to assist you in navigating the state homeschooling laws</w:t>
      </w:r>
      <w:r>
        <w:rPr>
          <w:rFonts w:ascii="Georgia" w:hAnsi="Georgia"/>
          <w:szCs w:val="20"/>
        </w:rPr>
        <w:t xml:space="preserve"> and curriculum questions or concerns</w:t>
      </w:r>
      <w:r w:rsidRPr="00D16816">
        <w:rPr>
          <w:rFonts w:ascii="Georgia" w:hAnsi="Georgia"/>
          <w:szCs w:val="20"/>
        </w:rPr>
        <w:t>. God Bless You and your families with a happy school year to come!</w:t>
      </w:r>
    </w:p>
    <w:p w14:paraId="156CD913" w14:textId="77777777" w:rsidR="00D16816" w:rsidRDefault="00D16816" w:rsidP="00FC1EC5">
      <w:pPr>
        <w:spacing w:after="120" w:line="300" w:lineRule="auto"/>
        <w:rPr>
          <w:rFonts w:ascii="Georgia" w:hAnsi="Georgia"/>
          <w:szCs w:val="20"/>
        </w:rPr>
      </w:pPr>
    </w:p>
    <w:p w14:paraId="7A25181B" w14:textId="14804DA6" w:rsidR="00FC1EC5" w:rsidRPr="002925A7" w:rsidRDefault="006C735C" w:rsidP="00FC1EC5">
      <w:pPr>
        <w:spacing w:after="120" w:line="300" w:lineRule="auto"/>
        <w:rPr>
          <w:rFonts w:ascii="Georgia" w:hAnsi="Georgia"/>
          <w:szCs w:val="20"/>
        </w:rPr>
      </w:pPr>
      <w:r>
        <w:rPr>
          <w:rFonts w:ascii="Georgia" w:hAnsi="Georgia"/>
          <w:szCs w:val="20"/>
        </w:rPr>
        <w:t>Yours In Christ</w:t>
      </w:r>
      <w:r w:rsidR="00FC1EC5" w:rsidRPr="002925A7">
        <w:rPr>
          <w:rFonts w:ascii="Georgia" w:hAnsi="Georgia"/>
          <w:szCs w:val="20"/>
        </w:rPr>
        <w:t>,</w:t>
      </w:r>
    </w:p>
    <w:p w14:paraId="7C1ACC1A" w14:textId="77777777" w:rsidR="00FC1EC5" w:rsidRDefault="00FC1EC5" w:rsidP="00FC1EC5">
      <w:pPr>
        <w:spacing w:after="0" w:line="300" w:lineRule="auto"/>
        <w:rPr>
          <w:rFonts w:ascii="Georgia" w:hAnsi="Georgia"/>
          <w:szCs w:val="20"/>
        </w:rPr>
      </w:pPr>
      <w:r w:rsidRPr="002925A7">
        <w:rPr>
          <w:rFonts w:ascii="Georgia" w:eastAsia="Georgia" w:hAnsi="Georgia" w:cs="Georgia"/>
          <w:noProof/>
          <w:szCs w:val="20"/>
        </w:rPr>
        <w:drawing>
          <wp:inline distT="0" distB="0" distL="0" distR="0" wp14:anchorId="5C83365D" wp14:editId="38D456E7">
            <wp:extent cx="1986055" cy="59245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descr="C:\Users\The Family_2\Desktop\65.JP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2023171" cy="603527"/>
                    </a:xfrm>
                    <a:prstGeom prst="rect">
                      <a:avLst/>
                    </a:prstGeom>
                    <a:ln/>
                  </pic:spPr>
                </pic:pic>
              </a:graphicData>
            </a:graphic>
          </wp:inline>
        </w:drawing>
      </w:r>
    </w:p>
    <w:p w14:paraId="2B14EADF" w14:textId="7915CC44" w:rsidR="002925A7" w:rsidRPr="00FC1EC5" w:rsidRDefault="00D16816" w:rsidP="00FC1EC5">
      <w:pPr>
        <w:spacing w:after="0" w:line="300" w:lineRule="auto"/>
        <w:rPr>
          <w:rFonts w:ascii="Georgia" w:hAnsi="Georgia"/>
          <w:szCs w:val="20"/>
        </w:rPr>
      </w:pPr>
      <w:r>
        <w:rPr>
          <w:rFonts w:ascii="Georgia" w:hAnsi="Georgia"/>
          <w:szCs w:val="20"/>
        </w:rPr>
        <w:t>Director</w:t>
      </w:r>
      <w:r w:rsidR="00FC1EC5">
        <w:rPr>
          <w:rFonts w:ascii="Georgia" w:hAnsi="Georgia"/>
          <w:szCs w:val="20"/>
        </w:rPr>
        <w:t>, STAA</w:t>
      </w:r>
    </w:p>
    <w:sectPr w:rsidR="002925A7" w:rsidRPr="00FC1EC5" w:rsidSect="000536A2">
      <w:headerReference w:type="default" r:id="rId7"/>
      <w:headerReference w:type="first" r:id="rId8"/>
      <w:footerReference w:type="first" r:id="rId9"/>
      <w:pgSz w:w="12240" w:h="15840"/>
      <w:pgMar w:top="1440" w:right="1440" w:bottom="1440" w:left="2880" w:header="720" w:footer="11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5D181" w14:textId="77777777" w:rsidR="00F36B1A" w:rsidRDefault="00F36B1A" w:rsidP="002925A7">
      <w:pPr>
        <w:spacing w:after="0" w:line="240" w:lineRule="auto"/>
      </w:pPr>
      <w:r>
        <w:separator/>
      </w:r>
    </w:p>
  </w:endnote>
  <w:endnote w:type="continuationSeparator" w:id="0">
    <w:p w14:paraId="69E98218" w14:textId="77777777" w:rsidR="00F36B1A" w:rsidRDefault="00F36B1A" w:rsidP="00292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GothicNeo">
    <w:charset w:val="81"/>
    <w:family w:val="swiss"/>
    <w:pitch w:val="variable"/>
    <w:sig w:usb0="800002BF" w:usb1="29D7A47B" w:usb2="00000010" w:usb3="00000000" w:csb0="0029009F" w:csb1="00000000"/>
  </w:font>
  <w:font w:name="Segoe UI">
    <w:panose1 w:val="020B0502040204020203"/>
    <w:charset w:val="00"/>
    <w:family w:val="swiss"/>
    <w:pitch w:val="variable"/>
    <w:sig w:usb0="E4002EFF" w:usb1="C000E47F" w:usb2="00000009" w:usb3="00000000" w:csb0="000001FF" w:csb1="00000000"/>
  </w:font>
  <w:font w:name="Trajan Pro">
    <w:altName w:val="Cambr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5D3B" w14:textId="7D9C7D9A" w:rsidR="002925A7" w:rsidRPr="002925A7" w:rsidRDefault="002925A7" w:rsidP="002925A7">
    <w:pPr>
      <w:pStyle w:val="Footer"/>
      <w:tabs>
        <w:tab w:val="left" w:pos="1440"/>
      </w:tabs>
      <w:rPr>
        <w:rFonts w:ascii="Segoe UI" w:eastAsia="Microsoft GothicNeo" w:hAnsi="Segoe UI" w:cs="Segoe UI"/>
        <w:color w:val="150802"/>
        <w:sz w:val="16"/>
      </w:rPr>
    </w:pPr>
    <w:r w:rsidRPr="002925A7">
      <w:rPr>
        <w:rFonts w:ascii="Segoe UI" w:eastAsia="Microsoft GothicNeo" w:hAnsi="Segoe UI" w:cs="Segoe UI"/>
        <w:b/>
        <w:color w:val="150802"/>
        <w:sz w:val="16"/>
      </w:rPr>
      <w:t>Helen Swavely</w:t>
    </w:r>
    <w:r w:rsidRPr="002925A7">
      <w:rPr>
        <w:rFonts w:ascii="Segoe UI" w:eastAsia="Microsoft GothicNeo" w:hAnsi="Segoe UI" w:cs="Segoe UI"/>
        <w:b/>
        <w:color w:val="150802"/>
        <w:sz w:val="16"/>
      </w:rPr>
      <w:tab/>
    </w:r>
    <w:r w:rsidRPr="002925A7">
      <w:rPr>
        <w:rFonts w:ascii="Segoe UI" w:eastAsia="Microsoft GothicNeo" w:hAnsi="Segoe UI" w:cs="Segoe UI"/>
        <w:color w:val="150802"/>
        <w:sz w:val="16"/>
      </w:rPr>
      <w:t>catswave7@gmail.com</w:t>
    </w:r>
    <w:r w:rsidRPr="002925A7">
      <w:rPr>
        <w:rFonts w:ascii="Segoe UI" w:eastAsia="Microsoft GothicNeo" w:hAnsi="Segoe UI" w:cs="Segoe UI"/>
        <w:color w:val="150802"/>
        <w:sz w:val="16"/>
      </w:rPr>
      <w:br/>
    </w:r>
    <w:r w:rsidR="00D16816">
      <w:rPr>
        <w:rFonts w:ascii="Segoe UI" w:eastAsia="Microsoft GothicNeo" w:hAnsi="Segoe UI" w:cs="Segoe UI"/>
        <w:color w:val="150802"/>
        <w:sz w:val="16"/>
      </w:rPr>
      <w:t>Director</w:t>
    </w:r>
    <w:r w:rsidRPr="002925A7">
      <w:rPr>
        <w:rFonts w:ascii="Segoe UI" w:eastAsia="Microsoft GothicNeo" w:hAnsi="Segoe UI" w:cs="Segoe UI"/>
        <w:color w:val="150802"/>
        <w:sz w:val="16"/>
      </w:rPr>
      <w:tab/>
      <w:t>303.263.3289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92018" w14:textId="77777777" w:rsidR="00F36B1A" w:rsidRDefault="00F36B1A" w:rsidP="002925A7">
      <w:pPr>
        <w:spacing w:after="0" w:line="240" w:lineRule="auto"/>
      </w:pPr>
      <w:r>
        <w:separator/>
      </w:r>
    </w:p>
  </w:footnote>
  <w:footnote w:type="continuationSeparator" w:id="0">
    <w:p w14:paraId="7F09C77E" w14:textId="77777777" w:rsidR="00F36B1A" w:rsidRDefault="00F36B1A" w:rsidP="00292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E52C" w14:textId="77777777" w:rsidR="002925A7" w:rsidRPr="002925A7" w:rsidRDefault="002925A7" w:rsidP="002925A7">
    <w:pPr>
      <w:pStyle w:val="Header"/>
      <w:tabs>
        <w:tab w:val="clear" w:pos="9360"/>
      </w:tabs>
      <w:spacing w:line="276" w:lineRule="auto"/>
      <w:rPr>
        <w:rFonts w:ascii="Segoe UI" w:eastAsia="Microsoft GothicNeo" w:hAnsi="Segoe UI" w:cs="Segoe UI"/>
        <w:color w:val="150802"/>
        <w:sz w:val="22"/>
        <w:szCs w:val="26"/>
      </w:rPr>
    </w:pPr>
    <w:r w:rsidRPr="007437BD">
      <w:rPr>
        <w:rFonts w:ascii="Microsoft GothicNeo" w:eastAsia="Microsoft GothicNeo" w:hAnsi="Microsoft GothicNeo" w:cs="Microsoft GothicNeo"/>
        <w:b/>
        <w:noProof/>
        <w:color w:val="150802"/>
        <w:sz w:val="22"/>
        <w:szCs w:val="26"/>
      </w:rPr>
      <w:drawing>
        <wp:anchor distT="0" distB="0" distL="114300" distR="114300" simplePos="0" relativeHeight="251659264" behindDoc="0" locked="0" layoutInCell="1" allowOverlap="1" wp14:anchorId="2BEB7974" wp14:editId="039F2C30">
          <wp:simplePos x="0" y="0"/>
          <wp:positionH relativeFrom="column">
            <wp:posOffset>-1588883</wp:posOffset>
          </wp:positionH>
          <wp:positionV relativeFrom="paragraph">
            <wp:posOffset>0</wp:posOffset>
          </wp:positionV>
          <wp:extent cx="1721485" cy="1251989"/>
          <wp:effectExtent l="0" t="0" r="0" b="5715"/>
          <wp:wrapNone/>
          <wp:docPr id="57" name="Picture 5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STAA_logo.png"/>
                  <pic:cNvPicPr/>
                </pic:nvPicPr>
                <pic:blipFill>
                  <a:blip r:embed="rId1">
                    <a:extLst>
                      <a:ext uri="{28A0092B-C50C-407E-A947-70E740481C1C}">
                        <a14:useLocalDpi xmlns:a14="http://schemas.microsoft.com/office/drawing/2010/main" val="0"/>
                      </a:ext>
                    </a:extLst>
                  </a:blip>
                  <a:stretch>
                    <a:fillRect/>
                  </a:stretch>
                </pic:blipFill>
                <pic:spPr>
                  <a:xfrm>
                    <a:off x="0" y="0"/>
                    <a:ext cx="1721485" cy="1251989"/>
                  </a:xfrm>
                  <a:prstGeom prst="rect">
                    <a:avLst/>
                  </a:prstGeom>
                </pic:spPr>
              </pic:pic>
            </a:graphicData>
          </a:graphic>
          <wp14:sizeRelH relativeFrom="margin">
            <wp14:pctWidth>0</wp14:pctWidth>
          </wp14:sizeRelH>
          <wp14:sizeRelV relativeFrom="margin">
            <wp14:pctHeight>0</wp14:pctHeight>
          </wp14:sizeRelV>
        </wp:anchor>
      </w:drawing>
    </w:r>
  </w:p>
  <w:p w14:paraId="7CEEC01E" w14:textId="77777777" w:rsidR="002925A7" w:rsidRPr="002925A7" w:rsidRDefault="002925A7" w:rsidP="002925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A69C" w14:textId="77777777" w:rsidR="002925A7" w:rsidRDefault="008773AB" w:rsidP="002925A7">
    <w:pPr>
      <w:pStyle w:val="Header"/>
      <w:tabs>
        <w:tab w:val="clear" w:pos="9360"/>
      </w:tabs>
      <w:spacing w:line="276" w:lineRule="auto"/>
      <w:rPr>
        <w:rFonts w:ascii="Trajan Pro" w:eastAsia="Microsoft GothicNeo" w:hAnsi="Trajan Pro" w:cs="Microsoft GothicNeo"/>
        <w:color w:val="150802"/>
        <w:sz w:val="28"/>
      </w:rPr>
    </w:pPr>
    <w:r>
      <w:rPr>
        <w:rFonts w:ascii="Microsoft GothicNeo" w:eastAsia="Microsoft GothicNeo" w:hAnsi="Microsoft GothicNeo" w:cs="Microsoft GothicNeo"/>
        <w:b/>
        <w:noProof/>
        <w:color w:val="150802"/>
        <w:sz w:val="22"/>
        <w:szCs w:val="26"/>
      </w:rPr>
      <w:drawing>
        <wp:anchor distT="0" distB="0" distL="114300" distR="114300" simplePos="0" relativeHeight="251664384" behindDoc="0" locked="0" layoutInCell="1" allowOverlap="1" wp14:anchorId="0C6EE723" wp14:editId="15A5D7F3">
          <wp:simplePos x="0" y="0"/>
          <wp:positionH relativeFrom="column">
            <wp:posOffset>-22225</wp:posOffset>
          </wp:positionH>
          <wp:positionV relativeFrom="paragraph">
            <wp:posOffset>217261</wp:posOffset>
          </wp:positionV>
          <wp:extent cx="3069771" cy="375582"/>
          <wp:effectExtent l="0" t="0" r="0" b="5715"/>
          <wp:wrapNone/>
          <wp:docPr id="6" name="Picture 6" descr="A sign lit up at 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tle.png"/>
                  <pic:cNvPicPr/>
                </pic:nvPicPr>
                <pic:blipFill>
                  <a:blip r:embed="rId1">
                    <a:extLst>
                      <a:ext uri="{28A0092B-C50C-407E-A947-70E740481C1C}">
                        <a14:useLocalDpi xmlns:a14="http://schemas.microsoft.com/office/drawing/2010/main" val="0"/>
                      </a:ext>
                    </a:extLst>
                  </a:blip>
                  <a:stretch>
                    <a:fillRect/>
                  </a:stretch>
                </pic:blipFill>
                <pic:spPr>
                  <a:xfrm>
                    <a:off x="0" y="0"/>
                    <a:ext cx="3069771" cy="375582"/>
                  </a:xfrm>
                  <a:prstGeom prst="rect">
                    <a:avLst/>
                  </a:prstGeom>
                </pic:spPr>
              </pic:pic>
            </a:graphicData>
          </a:graphic>
          <wp14:sizeRelH relativeFrom="margin">
            <wp14:pctWidth>0</wp14:pctWidth>
          </wp14:sizeRelH>
          <wp14:sizeRelV relativeFrom="margin">
            <wp14:pctHeight>0</wp14:pctHeight>
          </wp14:sizeRelV>
        </wp:anchor>
      </w:drawing>
    </w:r>
    <w:r w:rsidR="002925A7" w:rsidRPr="007437BD">
      <w:rPr>
        <w:rFonts w:ascii="Microsoft GothicNeo" w:eastAsia="Microsoft GothicNeo" w:hAnsi="Microsoft GothicNeo" w:cs="Microsoft GothicNeo"/>
        <w:b/>
        <w:noProof/>
        <w:color w:val="150802"/>
        <w:sz w:val="22"/>
        <w:szCs w:val="26"/>
      </w:rPr>
      <w:drawing>
        <wp:anchor distT="0" distB="0" distL="114300" distR="114300" simplePos="0" relativeHeight="251653120" behindDoc="0" locked="0" layoutInCell="1" allowOverlap="1" wp14:anchorId="165A3B87" wp14:editId="1EAA7101">
          <wp:simplePos x="0" y="0"/>
          <wp:positionH relativeFrom="column">
            <wp:posOffset>-1588883</wp:posOffset>
          </wp:positionH>
          <wp:positionV relativeFrom="paragraph">
            <wp:posOffset>0</wp:posOffset>
          </wp:positionV>
          <wp:extent cx="1721485" cy="1251989"/>
          <wp:effectExtent l="0" t="0" r="0" b="5715"/>
          <wp:wrapNone/>
          <wp:docPr id="58" name="Picture 5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STAA_logo.png"/>
                  <pic:cNvPicPr/>
                </pic:nvPicPr>
                <pic:blipFill>
                  <a:blip r:embed="rId2">
                    <a:extLst>
                      <a:ext uri="{28A0092B-C50C-407E-A947-70E740481C1C}">
                        <a14:useLocalDpi xmlns:a14="http://schemas.microsoft.com/office/drawing/2010/main" val="0"/>
                      </a:ext>
                    </a:extLst>
                  </a:blip>
                  <a:stretch>
                    <a:fillRect/>
                  </a:stretch>
                </pic:blipFill>
                <pic:spPr>
                  <a:xfrm>
                    <a:off x="0" y="0"/>
                    <a:ext cx="1721485" cy="1251989"/>
                  </a:xfrm>
                  <a:prstGeom prst="rect">
                    <a:avLst/>
                  </a:prstGeom>
                </pic:spPr>
              </pic:pic>
            </a:graphicData>
          </a:graphic>
          <wp14:sizeRelH relativeFrom="margin">
            <wp14:pctWidth>0</wp14:pctWidth>
          </wp14:sizeRelH>
          <wp14:sizeRelV relativeFrom="margin">
            <wp14:pctHeight>0</wp14:pctHeight>
          </wp14:sizeRelV>
        </wp:anchor>
      </w:drawing>
    </w:r>
    <w:r w:rsidR="002925A7" w:rsidRPr="007437BD">
      <w:rPr>
        <w:rFonts w:ascii="Trajan Pro" w:eastAsia="Microsoft GothicNeo" w:hAnsi="Trajan Pro" w:cs="Microsoft GothicNeo"/>
        <w:color w:val="150802"/>
        <w:sz w:val="22"/>
        <w:szCs w:val="26"/>
      </w:rPr>
      <w:br/>
    </w:r>
  </w:p>
  <w:p w14:paraId="341274BB" w14:textId="77777777" w:rsidR="002925A7" w:rsidRPr="002B4727" w:rsidRDefault="002925A7" w:rsidP="002925A7">
    <w:pPr>
      <w:pStyle w:val="Header"/>
      <w:spacing w:line="276" w:lineRule="auto"/>
      <w:ind w:right="-540"/>
      <w:rPr>
        <w:rFonts w:ascii="Trajan Pro" w:eastAsia="Microsoft GothicNeo" w:hAnsi="Trajan Pro" w:cs="Microsoft GothicNeo"/>
        <w:color w:val="150802"/>
        <w:spacing w:val="10"/>
        <w:sz w:val="16"/>
      </w:rPr>
    </w:pPr>
  </w:p>
  <w:p w14:paraId="4314FD67" w14:textId="77777777" w:rsidR="002925A7" w:rsidRPr="007437BD" w:rsidRDefault="002925A7" w:rsidP="002925A7">
    <w:pPr>
      <w:pStyle w:val="Header"/>
      <w:spacing w:line="276" w:lineRule="auto"/>
      <w:ind w:right="-540"/>
      <w:rPr>
        <w:rFonts w:ascii="Trajan Pro" w:eastAsia="Microsoft GothicNeo" w:hAnsi="Trajan Pro" w:cs="Microsoft GothicNeo"/>
        <w:color w:val="150802"/>
        <w:sz w:val="16"/>
      </w:rPr>
    </w:pPr>
  </w:p>
  <w:p w14:paraId="174A3F99" w14:textId="77777777" w:rsidR="002925A7" w:rsidRPr="002925A7" w:rsidRDefault="00A40C96" w:rsidP="002925A7">
    <w:pPr>
      <w:pStyle w:val="Header"/>
      <w:tabs>
        <w:tab w:val="clear" w:pos="4680"/>
        <w:tab w:val="left" w:pos="2610"/>
      </w:tabs>
      <w:rPr>
        <w:rFonts w:ascii="Segoe UI" w:eastAsia="Microsoft GothicNeo" w:hAnsi="Segoe UI" w:cs="Segoe UI"/>
        <w:color w:val="150802"/>
        <w:sz w:val="22"/>
        <w:szCs w:val="26"/>
      </w:rPr>
    </w:pPr>
    <w:r>
      <w:rPr>
        <w:rFonts w:ascii="Georgia" w:hAnsi="Georgia"/>
        <w:noProof/>
        <w:szCs w:val="20"/>
      </w:rPr>
      <w:drawing>
        <wp:anchor distT="0" distB="0" distL="114300" distR="114300" simplePos="0" relativeHeight="251655168" behindDoc="1" locked="0" layoutInCell="1" allowOverlap="1" wp14:anchorId="0BBDE75E" wp14:editId="0F61B6E0">
          <wp:simplePos x="0" y="0"/>
          <wp:positionH relativeFrom="column">
            <wp:posOffset>-3942608</wp:posOffset>
          </wp:positionH>
          <wp:positionV relativeFrom="paragraph">
            <wp:posOffset>1008768</wp:posOffset>
          </wp:positionV>
          <wp:extent cx="7933690" cy="576961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A_logo.png"/>
                  <pic:cNvPicPr/>
                </pic:nvPicPr>
                <pic:blipFill>
                  <a:blip r:embed="rId3" cstate="print">
                    <a:alphaModFix amt="5000"/>
                    <a:extLst>
                      <a:ext uri="{28A0092B-C50C-407E-A947-70E740481C1C}">
                        <a14:useLocalDpi xmlns:a14="http://schemas.microsoft.com/office/drawing/2010/main" val="0"/>
                      </a:ext>
                    </a:extLst>
                  </a:blip>
                  <a:stretch>
                    <a:fillRect/>
                  </a:stretch>
                </pic:blipFill>
                <pic:spPr>
                  <a:xfrm>
                    <a:off x="0" y="0"/>
                    <a:ext cx="7933690" cy="5769610"/>
                  </a:xfrm>
                  <a:prstGeom prst="rect">
                    <a:avLst/>
                  </a:prstGeom>
                </pic:spPr>
              </pic:pic>
            </a:graphicData>
          </a:graphic>
          <wp14:sizeRelH relativeFrom="margin">
            <wp14:pctWidth>0</wp14:pctWidth>
          </wp14:sizeRelH>
          <wp14:sizeRelV relativeFrom="margin">
            <wp14:pctHeight>0</wp14:pctHeight>
          </wp14:sizeRelV>
        </wp:anchor>
      </w:drawing>
    </w:r>
    <w:r w:rsidR="002925A7" w:rsidRPr="002925A7">
      <w:rPr>
        <w:rFonts w:ascii="Segoe UI" w:eastAsia="Microsoft GothicNeo" w:hAnsi="Segoe UI" w:cs="Segoe UI"/>
        <w:color w:val="150802"/>
        <w:sz w:val="16"/>
      </w:rPr>
      <w:t xml:space="preserve">442 South Pierson </w:t>
    </w:r>
    <w:proofErr w:type="gramStart"/>
    <w:r w:rsidR="002925A7" w:rsidRPr="002925A7">
      <w:rPr>
        <w:rFonts w:ascii="Segoe UI" w:eastAsia="Microsoft GothicNeo" w:hAnsi="Segoe UI" w:cs="Segoe UI"/>
        <w:color w:val="150802"/>
        <w:sz w:val="16"/>
      </w:rPr>
      <w:t>Street  Lakewood</w:t>
    </w:r>
    <w:proofErr w:type="gramEnd"/>
    <w:r w:rsidR="002925A7" w:rsidRPr="002925A7">
      <w:rPr>
        <w:rFonts w:ascii="Segoe UI" w:eastAsia="Microsoft GothicNeo" w:hAnsi="Segoe UI" w:cs="Segoe UI"/>
        <w:color w:val="150802"/>
        <w:sz w:val="16"/>
      </w:rPr>
      <w:t xml:space="preserve">, Colorado 80226   |   </w:t>
    </w:r>
    <w:r w:rsidR="0084119D" w:rsidRPr="008773AB">
      <w:rPr>
        <w:rFonts w:ascii="Segoe UI" w:eastAsia="Microsoft GothicNeo" w:hAnsi="Segoe UI" w:cs="Segoe UI"/>
        <w:sz w:val="16"/>
      </w:rPr>
      <w:t>www.aquinashomeschool.com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1A"/>
    <w:rsid w:val="000536A2"/>
    <w:rsid w:val="001958BC"/>
    <w:rsid w:val="00232BF3"/>
    <w:rsid w:val="002925A7"/>
    <w:rsid w:val="002B4727"/>
    <w:rsid w:val="003B0879"/>
    <w:rsid w:val="004205C6"/>
    <w:rsid w:val="00474F42"/>
    <w:rsid w:val="004D0548"/>
    <w:rsid w:val="004F46DA"/>
    <w:rsid w:val="00627976"/>
    <w:rsid w:val="00672233"/>
    <w:rsid w:val="00690610"/>
    <w:rsid w:val="006B0805"/>
    <w:rsid w:val="006C735C"/>
    <w:rsid w:val="006D0459"/>
    <w:rsid w:val="0084119D"/>
    <w:rsid w:val="008773AB"/>
    <w:rsid w:val="00924E09"/>
    <w:rsid w:val="00956CFA"/>
    <w:rsid w:val="00A40C96"/>
    <w:rsid w:val="00A5471E"/>
    <w:rsid w:val="00A67A60"/>
    <w:rsid w:val="00AD588C"/>
    <w:rsid w:val="00B405BE"/>
    <w:rsid w:val="00B54C0E"/>
    <w:rsid w:val="00C8073F"/>
    <w:rsid w:val="00CC458D"/>
    <w:rsid w:val="00D16816"/>
    <w:rsid w:val="00D36428"/>
    <w:rsid w:val="00E63EA0"/>
    <w:rsid w:val="00F07DC7"/>
    <w:rsid w:val="00F36B1A"/>
    <w:rsid w:val="00FC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5E738"/>
  <w15:chartTrackingRefBased/>
  <w15:docId w15:val="{7078ABEE-BB52-4DD3-B3D5-70911B47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5A7"/>
  </w:style>
  <w:style w:type="paragraph" w:styleId="Footer">
    <w:name w:val="footer"/>
    <w:basedOn w:val="Normal"/>
    <w:link w:val="FooterChar"/>
    <w:uiPriority w:val="99"/>
    <w:unhideWhenUsed/>
    <w:rsid w:val="00292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5A7"/>
  </w:style>
  <w:style w:type="character" w:styleId="Hyperlink">
    <w:name w:val="Hyperlink"/>
    <w:basedOn w:val="DefaultParagraphFont"/>
    <w:uiPriority w:val="99"/>
    <w:unhideWhenUsed/>
    <w:rsid w:val="002925A7"/>
    <w:rPr>
      <w:color w:val="0563C1" w:themeColor="hyperlink"/>
      <w:u w:val="single"/>
    </w:rPr>
  </w:style>
  <w:style w:type="character" w:styleId="UnresolvedMention">
    <w:name w:val="Unresolved Mention"/>
    <w:basedOn w:val="DefaultParagraphFont"/>
    <w:uiPriority w:val="99"/>
    <w:semiHidden/>
    <w:unhideWhenUsed/>
    <w:rsid w:val="003B0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Swavely%20Family\AppData\Local\Temp\Temp1_STAA%20Deliverables%20Final%20(2).zip\Letterhead%20NEW%20fix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NEW fixed</Template>
  <TotalTime>40</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Swavely Family</dc:creator>
  <cp:keywords/>
  <dc:description/>
  <cp:lastModifiedBy>Helen Swavely</cp:lastModifiedBy>
  <cp:revision>1</cp:revision>
  <cp:lastPrinted>2019-05-31T11:14:00Z</cp:lastPrinted>
  <dcterms:created xsi:type="dcterms:W3CDTF">2023-05-25T03:08:00Z</dcterms:created>
  <dcterms:modified xsi:type="dcterms:W3CDTF">2023-05-25T03:49:00Z</dcterms:modified>
</cp:coreProperties>
</file>